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40" w:rsidRPr="00F07A40" w:rsidRDefault="00F07A40" w:rsidP="00F07A40">
      <w:pPr>
        <w:shd w:val="clear" w:color="auto" w:fill="FFFFFF"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color w:val="CC3300"/>
          <w:sz w:val="41"/>
          <w:szCs w:val="41"/>
          <w:lang w:eastAsia="ru-RU"/>
        </w:rPr>
      </w:pPr>
      <w:r w:rsidRPr="00F07A40">
        <w:rPr>
          <w:rFonts w:ascii="Century Gothic" w:eastAsia="Times New Roman" w:hAnsi="Century Gothic" w:cs="Times New Roman"/>
          <w:b/>
          <w:bCs/>
          <w:color w:val="CC3300"/>
          <w:sz w:val="41"/>
          <w:szCs w:val="41"/>
          <w:lang w:eastAsia="ru-RU"/>
        </w:rPr>
        <w:t>Психолог дал советы родителям выпускников, сдающих ЕГЭ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Александра Фокина, доцент, кандидат психологических наук кафедры возрастной психологии им. Л.Ф. Обуховой, дала советы родителям выпускников школ, которые в 2017 году будут сдавать ЕГЭ.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Видео разместил на своем видеоканале на </w:t>
      </w:r>
      <w:proofErr w:type="spellStart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Youtube</w:t>
      </w:r>
      <w:proofErr w:type="spellEnd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</w:t>
      </w:r>
      <w:proofErr w:type="spellStart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</w:t>
      </w:r>
      <w:proofErr w:type="spellEnd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(Федеральная служба по надзору в сфере образования и науки).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 словам психолога Александры Фокиной, наиболее сложный момент - эмоциональная готовность к экзамену. Об этом говорят и выпускники прошлых лет, и те, кто только собирается сдавать ЕГЭ.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Излишнее запугивание и давление (и со стороны </w:t>
      </w:r>
      <w:proofErr w:type="gramStart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педагогов</w:t>
      </w:r>
      <w:proofErr w:type="gramEnd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и со стороны родителей) - то, чего делать нельзя, потому что у ребенка просто опустятся руки. Задача родителей - быть спокойными, разумными, создавать соответствующую атмосферу в доме, и этим справляться с тревожностью детей.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Добавим, 7 февраля </w:t>
      </w:r>
      <w:proofErr w:type="spellStart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Рособрнадзор</w:t>
      </w:r>
      <w:proofErr w:type="spellEnd"/>
      <w:r w:rsidRPr="00F07A40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проведет всероссийскую акцию "Единый день сдачи ЕГЭ родителями", которая в дальнейшем станет традиционной. В акции примут участие около 50 регионов России.</w:t>
      </w:r>
    </w:p>
    <w:p w:rsidR="00F07A40" w:rsidRPr="00F07A40" w:rsidRDefault="00F07A40" w:rsidP="00F07A40">
      <w:pPr>
        <w:shd w:val="clear" w:color="auto" w:fill="FFFFFF"/>
        <w:spacing w:after="120" w:line="240" w:lineRule="auto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4" w:history="1">
        <w:r w:rsidRPr="00F07A40">
          <w:rPr>
            <w:rFonts w:ascii="Century Gothic" w:eastAsia="Times New Roman" w:hAnsi="Century Gothic" w:cs="Times New Roman"/>
            <w:color w:val="0D718B"/>
            <w:sz w:val="23"/>
            <w:szCs w:val="23"/>
            <w:u w:val="single"/>
            <w:lang w:eastAsia="ru-RU"/>
          </w:rPr>
          <w:t>http://www.ege.edu.ru/ru/news/News/index.php?id_4=23375</w:t>
        </w:r>
      </w:hyperlink>
    </w:p>
    <w:p w:rsidR="0057100F" w:rsidRDefault="0057100F">
      <w:bookmarkStart w:id="0" w:name="_GoBack"/>
      <w:bookmarkEnd w:id="0"/>
    </w:p>
    <w:sectPr w:rsidR="0057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0"/>
    <w:rsid w:val="0057100F"/>
    <w:rsid w:val="00F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2C5B-FD17-485B-8D4E-64F34C2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news/News/index.php?id_4=23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2017-02-08T03:41:00Z</dcterms:created>
  <dcterms:modified xsi:type="dcterms:W3CDTF">2017-02-08T03:42:00Z</dcterms:modified>
</cp:coreProperties>
</file>